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E8" w:rsidRDefault="00F90FE8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Default="003E5E52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Default="003E5E52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Default="003E5E52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Default="003E5E52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Pr="00F90FE8" w:rsidRDefault="003E5E52" w:rsidP="003E5E52">
      <w:pPr>
        <w:widowControl/>
        <w:spacing w:line="0" w:lineRule="auto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numPr>
          <w:ilvl w:val="0"/>
          <w:numId w:val="18"/>
        </w:numPr>
        <w:spacing w:line="0" w:lineRule="auto"/>
        <w:ind w:left="0"/>
        <w:jc w:val="center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Pr="00F90FE8" w:rsidRDefault="00F90FE8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Pr="003E5E52" w:rsidRDefault="003E5E52" w:rsidP="003E5E52">
      <w:pPr>
        <w:widowControl/>
        <w:spacing w:before="150" w:line="336" w:lineRule="atLeast"/>
        <w:jc w:val="left"/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</w:pPr>
      <w:r w:rsidRPr="003E5E52"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  <w:t>おせち料理の食材には、ひとつひとつおめでたい意味やいわれがあります。食品や料理に込められた願いを知って、縁起の良い食材をそろえれば、おせち料理の支度もいっそう楽しくなりますね。</w:t>
      </w:r>
    </w:p>
    <w:p w:rsidR="00F90FE8" w:rsidRP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38" name="図 53" descr="紅白蒲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紅白蒲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39" name="図 54" descr="伊達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伊達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0" name="図 55" descr="錦玉子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錦玉子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1" name="図 56" descr="栗きんとん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栗きんとん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2" name="図 57" descr="黒豆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黒豆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3" name="図 58" descr="昆布巻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昆布巻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6" name="図 59" descr="田作り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田作り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7" name="図 60" descr="数の子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数の子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E52">
        <w:rPr>
          <w:rFonts w:ascii="ＭＳ Ｐゴシック" w:eastAsia="ＭＳ Ｐゴシック" w:hAnsi="ＭＳ Ｐゴシック" w:cs="ＭＳ Ｐゴシック"/>
          <w:color w:val="4D4D4D"/>
          <w:kern w:val="0"/>
          <w:sz w:val="24"/>
          <w:szCs w:val="24"/>
        </w:rPr>
        <w:drawing>
          <wp:inline distT="0" distB="0" distL="0" distR="0">
            <wp:extent cx="1752600" cy="952500"/>
            <wp:effectExtent l="19050" t="0" r="0" b="0"/>
            <wp:docPr id="48" name="図 61" descr="菊花かぶ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菊花かぶ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F90FE8" w:rsidRDefault="00F90FE8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4D4D4D"/>
          <w:kern w:val="0"/>
          <w:sz w:val="24"/>
          <w:szCs w:val="24"/>
        </w:rPr>
        <w:drawing>
          <wp:inline distT="0" distB="0" distL="0" distR="0">
            <wp:extent cx="5334000" cy="2905125"/>
            <wp:effectExtent l="19050" t="0" r="0" b="0"/>
            <wp:docPr id="28" name="図 28" descr="http://www.kibun.co.jp/enter/osechi/shogatu/img800/top/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ibun.co.jp/enter/osechi/shogatu/img800/top/image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52" w:rsidRDefault="003E5E52" w:rsidP="00F90FE8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p w:rsidR="003E5E52" w:rsidRPr="003E5E52" w:rsidRDefault="003E5E52" w:rsidP="003E5E52">
      <w:pPr>
        <w:widowControl/>
        <w:spacing w:line="336" w:lineRule="atLeast"/>
        <w:jc w:val="left"/>
        <w:rPr>
          <w:rFonts w:ascii="ＭＳ Ｐゴシック" w:eastAsia="ＭＳ Ｐゴシック" w:hAnsi="ＭＳ Ｐゴシック" w:cs="ＭＳ Ｐゴシック" w:hint="eastAsia"/>
          <w:color w:val="4D4D4D"/>
          <w:kern w:val="0"/>
          <w:sz w:val="24"/>
          <w:szCs w:val="24"/>
        </w:rPr>
      </w:pPr>
    </w:p>
    <w:sectPr w:rsidR="003E5E52" w:rsidRPr="003E5E52" w:rsidSect="008A4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2D" w:rsidRDefault="00F7602D" w:rsidP="00F90FE8">
      <w:r>
        <w:separator/>
      </w:r>
    </w:p>
  </w:endnote>
  <w:endnote w:type="continuationSeparator" w:id="0">
    <w:p w:rsidR="00F7602D" w:rsidRDefault="00F7602D" w:rsidP="00F9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2D" w:rsidRDefault="00F7602D" w:rsidP="00F90FE8">
      <w:r>
        <w:separator/>
      </w:r>
    </w:p>
  </w:footnote>
  <w:footnote w:type="continuationSeparator" w:id="0">
    <w:p w:rsidR="00F7602D" w:rsidRDefault="00F7602D" w:rsidP="00F90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55C"/>
    <w:multiLevelType w:val="multilevel"/>
    <w:tmpl w:val="6ED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6021"/>
    <w:multiLevelType w:val="multilevel"/>
    <w:tmpl w:val="1878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56E44"/>
    <w:multiLevelType w:val="multilevel"/>
    <w:tmpl w:val="09B4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81E"/>
    <w:multiLevelType w:val="multilevel"/>
    <w:tmpl w:val="125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D30F3"/>
    <w:multiLevelType w:val="multilevel"/>
    <w:tmpl w:val="4B04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C79F2"/>
    <w:multiLevelType w:val="multilevel"/>
    <w:tmpl w:val="0D2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22DD0"/>
    <w:multiLevelType w:val="multilevel"/>
    <w:tmpl w:val="86B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F674E"/>
    <w:multiLevelType w:val="multilevel"/>
    <w:tmpl w:val="EE98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00650"/>
    <w:multiLevelType w:val="multilevel"/>
    <w:tmpl w:val="CA1A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764AE"/>
    <w:multiLevelType w:val="multilevel"/>
    <w:tmpl w:val="60F0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92B0D"/>
    <w:multiLevelType w:val="multilevel"/>
    <w:tmpl w:val="94DC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1248"/>
    <w:multiLevelType w:val="multilevel"/>
    <w:tmpl w:val="165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03681"/>
    <w:multiLevelType w:val="multilevel"/>
    <w:tmpl w:val="3E7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F164A"/>
    <w:multiLevelType w:val="multilevel"/>
    <w:tmpl w:val="AF78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40871"/>
    <w:multiLevelType w:val="multilevel"/>
    <w:tmpl w:val="18A8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25D17"/>
    <w:multiLevelType w:val="multilevel"/>
    <w:tmpl w:val="F44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90173"/>
    <w:multiLevelType w:val="multilevel"/>
    <w:tmpl w:val="77A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A123C"/>
    <w:multiLevelType w:val="multilevel"/>
    <w:tmpl w:val="666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E3386"/>
    <w:multiLevelType w:val="multilevel"/>
    <w:tmpl w:val="A3C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B4535"/>
    <w:multiLevelType w:val="multilevel"/>
    <w:tmpl w:val="83A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18"/>
  </w:num>
  <w:num w:numId="8">
    <w:abstractNumId w:val="8"/>
  </w:num>
  <w:num w:numId="9">
    <w:abstractNumId w:val="1"/>
  </w:num>
  <w:num w:numId="10">
    <w:abstractNumId w:val="6"/>
  </w:num>
  <w:num w:numId="11">
    <w:abstractNumId w:val="17"/>
  </w:num>
  <w:num w:numId="12">
    <w:abstractNumId w:val="7"/>
  </w:num>
  <w:num w:numId="13">
    <w:abstractNumId w:val="19"/>
  </w:num>
  <w:num w:numId="14">
    <w:abstractNumId w:val="11"/>
  </w:num>
  <w:num w:numId="15">
    <w:abstractNumId w:val="12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E8"/>
    <w:rsid w:val="002B57A1"/>
    <w:rsid w:val="003E5E52"/>
    <w:rsid w:val="007233B0"/>
    <w:rsid w:val="008A48F4"/>
    <w:rsid w:val="009C2EDA"/>
    <w:rsid w:val="00D07028"/>
    <w:rsid w:val="00F7602D"/>
    <w:rsid w:val="00F9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F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90FE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0FE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0FE8"/>
  </w:style>
  <w:style w:type="paragraph" w:styleId="a5">
    <w:name w:val="footer"/>
    <w:basedOn w:val="a"/>
    <w:link w:val="a6"/>
    <w:uiPriority w:val="99"/>
    <w:semiHidden/>
    <w:unhideWhenUsed/>
    <w:rsid w:val="00F9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0FE8"/>
  </w:style>
  <w:style w:type="character" w:customStyle="1" w:styleId="20">
    <w:name w:val="見出し 2 (文字)"/>
    <w:basedOn w:val="a0"/>
    <w:link w:val="2"/>
    <w:uiPriority w:val="9"/>
    <w:rsid w:val="00F90FE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90FE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F90FE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90F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F90FE8"/>
  </w:style>
  <w:style w:type="character" w:customStyle="1" w:styleId="editsection-moved1">
    <w:name w:val="editsection-moved1"/>
    <w:basedOn w:val="a0"/>
    <w:rsid w:val="00F90FE8"/>
    <w:rPr>
      <w:b w:val="0"/>
      <w:bCs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FE8"/>
    <w:rPr>
      <w:rFonts w:asciiTheme="majorHAnsi" w:eastAsiaTheme="majorEastAsia" w:hAnsiTheme="majorHAnsi" w:cstheme="majorBidi"/>
      <w:sz w:val="18"/>
      <w:szCs w:val="18"/>
    </w:rPr>
  </w:style>
  <w:style w:type="paragraph" w:customStyle="1" w:styleId="margintop10">
    <w:name w:val="margin_top10"/>
    <w:basedOn w:val="a"/>
    <w:rsid w:val="003E5E5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29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050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60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8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46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50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165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73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9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877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51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381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51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79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455">
                              <w:marLeft w:val="15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1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bun.co.jp/enter/osechi/shogatu/mini/index.html#4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ibun.co.jp/enter/osechi/shogatu/mini/index.html#8" TargetMode="External"/><Relationship Id="rId7" Type="http://schemas.openxmlformats.org/officeDocument/2006/relationships/hyperlink" Target="http://www.kibun.co.jp/enter/osechi/shogatu/mini/index.html#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kibun.co.jp/enter/osechi/shogatu/mini/index.html#6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bun.co.jp/enter/osechi/shogatu/mini/index.html#3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kibun.co.jp/enter/osechi/shogatu/mini/index.html#5" TargetMode="External"/><Relationship Id="rId23" Type="http://schemas.openxmlformats.org/officeDocument/2006/relationships/hyperlink" Target="http://www.kibun.co.jp/enter/osechi/shogatu/mini/index.html#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kibun.co.jp/enter/osechi/shogatu/mini/index.html#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bun.co.jp/enter/osechi/shogatu/mini/index.html#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2012-09-25T00:47:00Z</dcterms:created>
  <dcterms:modified xsi:type="dcterms:W3CDTF">2012-09-25T02:57:00Z</dcterms:modified>
</cp:coreProperties>
</file>